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186DD" w14:textId="731776B9" w:rsidR="00346404" w:rsidRPr="0030332F" w:rsidRDefault="00A752DD">
      <w:pPr>
        <w:framePr w:w="2280" w:h="480" w:hRule="exact" w:wrap="auto" w:vAnchor="page" w:hAnchor="page" w:x="5160" w:y="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bCs/>
          <w:sz w:val="36"/>
          <w:szCs w:val="36"/>
        </w:rPr>
      </w:pPr>
      <w:r>
        <w:rPr>
          <w:rFonts w:ascii="TH SarabunPSK" w:hAnsi="TH SarabunPSK" w:cs="TH SarabunPSK"/>
          <w:noProof/>
          <w:sz w:val="28"/>
        </w:rPr>
        <w:pict w14:anchorId="0448A248">
          <v:rect id="_x0000_s1044" alt="" style="position:absolute;left:0;text-align:left;margin-left:78pt;margin-top:426pt;width:12pt;height:12pt;z-index:-251657216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4AA5EA78">
          <v:rect id="_x0000_s1043" alt="" style="position:absolute;left:0;text-align:left;margin-left:78pt;margin-top:462pt;width:12pt;height:12pt;z-index:-251656192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6849A44F">
          <v:line id="_x0000_s1042" alt="" style="position:absolute;left:0;text-align:left;z-index:-251653120;mso-wrap-edited:f;mso-width-percent:0;mso-height-percent:0;mso-position-horizontal-relative:page;mso-position-vertical-relative:page;mso-width-percent:0;mso-height-percent:0" from="1in,138pt" to="558.05pt,138pt" o:allowincell="f" strokeweight="2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E4F380E">
          <v:line id="_x0000_s1041" alt="" style="position:absolute;left:0;text-align:left;z-index:-251652096;mso-wrap-edited:f;mso-width-percent:0;mso-height-percent:0;mso-position-horizontal-relative:page;mso-position-vertical-relative:page;mso-width-percent:0;mso-height-percent:0" from="1in,402pt" to="559.55pt,402pt" o:allowincell="f" strokeweight="2pt">
            <w10:wrap anchorx="page" anchory="page"/>
          </v:line>
        </w:pict>
      </w:r>
      <w:r w:rsidR="00B20FB2" w:rsidRPr="0030332F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บันทึกข้อความ</w:t>
      </w:r>
    </w:p>
    <w:p w14:paraId="37BF6EAE" w14:textId="540DE1EE" w:rsidR="00346404" w:rsidRPr="00B20FB2" w:rsidRDefault="00B20FB2">
      <w:pPr>
        <w:framePr w:w="9675" w:h="405" w:hRule="exact" w:wrap="auto" w:vAnchor="page" w:hAnchor="page" w:x="1440" w:y="1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6432" behindDoc="1" locked="0" layoutInCell="0" allowOverlap="1" wp14:anchorId="7DA68DEC" wp14:editId="799F883F">
            <wp:simplePos x="0" y="0"/>
            <wp:positionH relativeFrom="page">
              <wp:posOffset>914400</wp:posOffset>
            </wp:positionH>
            <wp:positionV relativeFrom="page">
              <wp:posOffset>381000</wp:posOffset>
            </wp:positionV>
            <wp:extent cx="638175" cy="5905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ส่วนราชการ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โรงเรียน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สำนักงานเขตพื้นที่การศึกษามัธยมศึกษาสงขลา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สตูล</w:t>
      </w:r>
    </w:p>
    <w:p w14:paraId="4605CAFF" w14:textId="77777777" w:rsidR="00346404" w:rsidRPr="00B20FB2" w:rsidRDefault="00B20FB2">
      <w:pPr>
        <w:framePr w:w="3375" w:h="405" w:hRule="exact" w:wrap="auto" w:vAnchor="page" w:hAnchor="page" w:x="1440" w:y="1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ที่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งปม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-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 ......../............</w:t>
      </w:r>
    </w:p>
    <w:p w14:paraId="674984E8" w14:textId="66710EC5" w:rsidR="00346404" w:rsidRPr="00B20FB2" w:rsidRDefault="00B20FB2">
      <w:pPr>
        <w:framePr w:w="8880" w:h="360" w:hRule="exact" w:wrap="auto" w:vAnchor="page" w:hAnchor="page" w:x="1440" w:y="22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เรื่อง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ขออนุมัติ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ใช้ </w:t>
      </w:r>
      <w:r w:rsidR="00C85EF4" w:rsidRPr="00B20FB2">
        <w:rPr>
          <w:rFonts w:ascii="TH SarabunPSK" w:eastAsia="Angsana New" w:hAnsi="TH SarabunPSK" w:cs="TH SarabunPSK"/>
          <w:b/>
          <w:bCs/>
          <w:color w:val="000000"/>
          <w:sz w:val="28"/>
          <w:cs/>
        </w:rPr>
        <w:t>เงินสำรองจ่าย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ในการ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ดำเนินโครงการ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กิจกรรมประจำปีงบประมาณ</w:t>
      </w:r>
      <w:r w:rsidR="005C6D25"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 </w:t>
      </w:r>
      <w:r w:rsidR="005C6D25">
        <w:rPr>
          <w:rFonts w:ascii="TH SarabunPSK" w:eastAsia="Angsana New" w:hAnsi="TH SarabunPSK" w:cs="TH SarabunPSK"/>
          <w:color w:val="000000"/>
          <w:sz w:val="28"/>
        </w:rPr>
        <w:t xml:space="preserve">2569 </w:t>
      </w:r>
    </w:p>
    <w:p w14:paraId="0A7CA42E" w14:textId="77777777" w:rsidR="00346404" w:rsidRPr="00B20FB2" w:rsidRDefault="00B20FB2">
      <w:pPr>
        <w:framePr w:w="5280" w:h="480" w:hRule="exact" w:wrap="auto" w:vAnchor="page" w:hAnchor="page" w:x="6240" w:y="19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วันที่</w:t>
      </w:r>
      <w:r w:rsidRPr="00B20FB2">
        <w:rPr>
          <w:rFonts w:ascii="TH SarabunPSK" w:hAnsi="TH SarabunPSK" w:cs="TH SarabunPSK"/>
          <w:color w:val="000000"/>
          <w:sz w:val="28"/>
        </w:rPr>
        <w:t xml:space="preserve">     </w:t>
      </w:r>
    </w:p>
    <w:p w14:paraId="6AB341C4" w14:textId="77777777" w:rsidR="00346404" w:rsidRPr="00B20FB2" w:rsidRDefault="00B20FB2">
      <w:pPr>
        <w:framePr w:w="4080" w:h="405" w:hRule="exact" w:wrap="auto" w:vAnchor="page" w:hAnchor="page" w:x="8280" w:y="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เลขที่จัดซื้อ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จัดจ้าง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..........................</w:t>
      </w:r>
    </w:p>
    <w:p w14:paraId="79EED9DC" w14:textId="77777777" w:rsidR="00346404" w:rsidRPr="00B20FB2" w:rsidRDefault="00B20FB2">
      <w:pPr>
        <w:framePr w:w="4080" w:h="405" w:hRule="exact" w:wrap="auto" w:vAnchor="page" w:hAnchor="page" w:x="8280" w:y="6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เลขที่ค่าใช้สอย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.................................</w:t>
      </w:r>
    </w:p>
    <w:p w14:paraId="5B28CF12" w14:textId="77777777" w:rsidR="00346404" w:rsidRPr="00B20FB2" w:rsidRDefault="00B20FB2">
      <w:pPr>
        <w:framePr w:w="3720" w:h="405" w:hRule="exact" w:wrap="auto" w:vAnchor="page" w:hAnchor="page" w:x="8280" w:y="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จ้างเอง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 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พัสดุจัดซื้อ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จ้าง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</w:t>
      </w:r>
    </w:p>
    <w:p w14:paraId="479CD302" w14:textId="77777777" w:rsidR="00346404" w:rsidRPr="00B20FB2" w:rsidRDefault="00B20FB2">
      <w:pPr>
        <w:framePr w:w="3720" w:h="405" w:hRule="exact" w:wrap="auto" w:vAnchor="page" w:hAnchor="page" w:x="8280" w:y="12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ยืมเงินทดรอง</w:t>
      </w:r>
      <w:r w:rsidRPr="00B20FB2">
        <w:rPr>
          <w:rFonts w:ascii="TH SarabunPSK" w:eastAsia="TH SarabunPSK" w:hAnsi="TH SarabunPSK" w:cs="TH SarabunPSK"/>
          <w:color w:val="0080C0"/>
          <w:sz w:val="28"/>
          <w:cs/>
        </w:rPr>
        <w:t xml:space="preserve">  [ ]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ไม่ยืมเงินทดรอง</w:t>
      </w:r>
    </w:p>
    <w:p w14:paraId="6657DC06" w14:textId="4702D74F" w:rsidR="00346404" w:rsidRPr="00B20FB2" w:rsidRDefault="00B20FB2" w:rsidP="00453265">
      <w:pPr>
        <w:framePr w:w="9690" w:h="385" w:hRule="exact" w:wrap="auto" w:vAnchor="page" w:hAnchor="page" w:x="1422" w:y="2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ผู้อำนวยการโรงเรียน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</w:p>
    <w:p w14:paraId="53A0CC63" w14:textId="05DA0B52" w:rsidR="00346404" w:rsidRPr="00B20FB2" w:rsidRDefault="00B20FB2" w:rsidP="00B20FB2">
      <w:pPr>
        <w:framePr w:w="11640" w:h="1129" w:hRule="exact" w:wrap="auto" w:vAnchor="page" w:hAnchor="page" w:x="1440" w:y="3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ด้วยกลุ่ม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บริหารงาน</w:t>
      </w:r>
      <w:r w:rsidR="0030332F">
        <w:rPr>
          <w:rFonts w:ascii="TH SarabunPSK" w:eastAsia="TH SarabunPSK" w:hAnsi="TH SarabunPSK" w:cs="TH SarabunPSK" w:hint="cs"/>
          <w:color w:val="000000"/>
          <w:sz w:val="28"/>
          <w:cs/>
        </w:rPr>
        <w:t>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กลุ่มสาร</w:t>
      </w:r>
      <w:r w:rsidR="0030332F">
        <w:rPr>
          <w:rFonts w:ascii="TH SarabunPSK" w:eastAsia="Angsana New" w:hAnsi="TH SarabunPSK" w:cs="TH SarabunPSK" w:hint="cs"/>
          <w:color w:val="000000"/>
          <w:sz w:val="28"/>
          <w:cs/>
        </w:rPr>
        <w:t>ะการเรียนรู้........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="0030332F">
        <w:rPr>
          <w:rFonts w:ascii="TH SarabunPSK" w:eastAsia="TH SarabunPSK" w:hAnsi="TH SarabunPSK" w:cs="TH SarabunPSK" w:hint="cs"/>
          <w:color w:val="000000"/>
          <w:sz w:val="28"/>
          <w:cs/>
        </w:rPr>
        <w:t>กลุ่มบริหาร</w:t>
      </w:r>
      <w:r w:rsidR="00C85EF4">
        <w:rPr>
          <w:rFonts w:ascii="TH SarabunPSK" w:eastAsia="TH SarabunPSK" w:hAnsi="TH SarabunPSK" w:cs="TH SarabunPSK" w:hint="cs"/>
          <w:color w:val="000000"/>
          <w:sz w:val="28"/>
          <w:cs/>
        </w:rPr>
        <w:t>งาน</w:t>
      </w:r>
      <w:r w:rsidR="0030332F">
        <w:rPr>
          <w:rFonts w:ascii="TH SarabunPSK" w:eastAsia="TH SarabunPSK" w:hAnsi="TH SarabunPSK" w:cs="TH SarabunPSK" w:hint="cs"/>
          <w:color w:val="000000"/>
          <w:sz w:val="28"/>
          <w:cs/>
        </w:rPr>
        <w:t>วิชาการ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มีความประสงค์จะขอดำเนินการ</w:t>
      </w:r>
    </w:p>
    <w:p w14:paraId="2588FE91" w14:textId="20115DE0" w:rsidR="00346404" w:rsidRPr="00B20FB2" w:rsidRDefault="00B20FB2" w:rsidP="00B20FB2">
      <w:pPr>
        <w:framePr w:w="11640" w:h="1129" w:hRule="exact" w:wrap="auto" w:vAnchor="page" w:hAnchor="page" w:x="1440" w:y="3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 </w:t>
      </w:r>
      <w:r w:rsidRPr="00B20FB2">
        <w:rPr>
          <w:rFonts w:ascii="TH SarabunPSK" w:hAnsi="TH SarabunPSK" w:cs="TH SarabunPSK"/>
          <w:color w:val="000000"/>
          <w:sz w:val="28"/>
        </w:rPr>
        <w:t>1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จัดซื้อ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 </w:t>
      </w:r>
      <w:r w:rsidRPr="00B20FB2">
        <w:rPr>
          <w:rFonts w:ascii="TH SarabunPSK" w:hAnsi="TH SarabunPSK" w:cs="TH SarabunPSK"/>
          <w:color w:val="000000"/>
          <w:sz w:val="28"/>
        </w:rPr>
        <w:t>2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จัดจ้าง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[   ]  </w:t>
      </w:r>
      <w:r w:rsidRPr="00B20FB2">
        <w:rPr>
          <w:rFonts w:ascii="TH SarabunPSK" w:hAnsi="TH SarabunPSK" w:cs="TH SarabunPSK"/>
          <w:color w:val="000000"/>
          <w:sz w:val="28"/>
        </w:rPr>
        <w:t>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เบิกค่าใช้สอย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สำหรับ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="0030332F">
        <w:rPr>
          <w:rFonts w:ascii="TH SarabunPSK" w:hAnsi="TH SarabunPSK" w:cs="TH SarabunPSK" w:hint="cs"/>
          <w:b/>
          <w:color w:val="000000"/>
          <w:sz w:val="28"/>
        </w:rPr>
        <w:t></w:t>
      </w:r>
      <w:r w:rsidR="0030332F">
        <w:rPr>
          <w:rFonts w:ascii="Webdings" w:hAnsi="Webdings" w:cs="TH SarabunPSK"/>
          <w:b/>
          <w:color w:val="000000"/>
          <w:sz w:val="28"/>
        </w:rPr>
        <w:t xml:space="preserve"> </w:t>
      </w:r>
      <w:r w:rsidRPr="00B20FB2">
        <w:rPr>
          <w:rFonts w:ascii="TH SarabunPSK" w:hAnsi="TH SarabunPSK" w:cs="TH SarabunPSK"/>
          <w:color w:val="000000"/>
          <w:sz w:val="28"/>
        </w:rPr>
        <w:t>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hAnsi="TH SarabunPSK" w:cs="TH SarabunPSK"/>
          <w:color w:val="000000"/>
          <w:sz w:val="28"/>
        </w:rPr>
        <w:t xml:space="preserve">1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จัดกิจกรรม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="0030332F">
        <w:rPr>
          <w:rFonts w:ascii="TH SarabunPSK" w:hAnsi="TH SarabunPSK" w:cs="TH SarabunPSK" w:hint="cs"/>
          <w:b/>
          <w:color w:val="000000"/>
          <w:sz w:val="28"/>
        </w:rPr>
        <w:t></w:t>
      </w:r>
      <w:r w:rsidRPr="00B20FB2">
        <w:rPr>
          <w:rFonts w:ascii="TH SarabunPSK" w:hAnsi="TH SarabunPSK" w:cs="TH SarabunPSK"/>
          <w:color w:val="000000"/>
          <w:sz w:val="28"/>
        </w:rPr>
        <w:t xml:space="preserve"> 3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hAnsi="TH SarabunPSK" w:cs="TH SarabunPSK"/>
          <w:color w:val="000000"/>
          <w:sz w:val="28"/>
        </w:rPr>
        <w:t xml:space="preserve">2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ไปราชการ</w:t>
      </w:r>
      <w:r w:rsidR="0030332F">
        <w:rPr>
          <w:rFonts w:ascii="TH SarabunPSK" w:eastAsia="TH SarabunPSK" w:hAnsi="TH SarabunPSK" w:cs="TH SarabunPSK"/>
          <w:sz w:val="28"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ประจำปีงบประมาณ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พ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ศ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. </w:t>
      </w:r>
      <w:r w:rsidRPr="00B20FB2">
        <w:rPr>
          <w:rFonts w:ascii="TH SarabunPSK" w:hAnsi="TH SarabunPSK" w:cs="TH SarabunPSK"/>
          <w:color w:val="000000"/>
          <w:sz w:val="28"/>
        </w:rPr>
        <w:t>256</w:t>
      </w:r>
      <w:r w:rsidR="0030332F">
        <w:rPr>
          <w:rFonts w:ascii="TH SarabunPSK" w:hAnsi="TH SarabunPSK" w:cs="TH SarabunPSK"/>
          <w:color w:val="000000"/>
          <w:sz w:val="28"/>
        </w:rPr>
        <w:t>8</w:t>
      </w:r>
    </w:p>
    <w:p w14:paraId="36423130" w14:textId="16BFC138" w:rsidR="00346404" w:rsidRPr="00B20FB2" w:rsidRDefault="00B20FB2">
      <w:pPr>
        <w:framePr w:w="7200" w:h="480" w:hRule="exact" w:wrap="auto" w:vAnchor="page" w:hAnchor="page" w:x="6120" w:y="7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หัวหน้า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กลุ่มงาน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กลุ่มสาระฯ</w:t>
      </w:r>
    </w:p>
    <w:p w14:paraId="2465C938" w14:textId="77777777" w:rsidR="00346404" w:rsidRPr="00B20FB2" w:rsidRDefault="00B20FB2">
      <w:pPr>
        <w:framePr w:w="6480" w:h="480" w:hRule="exact" w:wrap="auto" w:vAnchor="page" w:hAnchor="page" w:x="1440" w:y="7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ผู้รับผิดชอบกิจกรรม</w:t>
      </w:r>
    </w:p>
    <w:p w14:paraId="0970CA8B" w14:textId="77777777" w:rsidR="00346404" w:rsidRPr="00B20FB2" w:rsidRDefault="00B20FB2">
      <w:pPr>
        <w:framePr w:w="6480" w:h="480" w:hRule="exact" w:wrap="auto" w:vAnchor="page" w:hAnchor="page" w:x="6840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(  ..........................................  )</w:t>
      </w:r>
    </w:p>
    <w:p w14:paraId="4716F835" w14:textId="77777777" w:rsidR="00346404" w:rsidRPr="00B20FB2" w:rsidRDefault="00B20FB2">
      <w:pPr>
        <w:framePr w:w="4560" w:h="475" w:hRule="exact" w:wrap="auto" w:vAnchor="page" w:hAnchor="page" w:x="600" w:y="7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(</w:t>
      </w:r>
      <w:r w:rsidR="00453265"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)</w:t>
      </w:r>
    </w:p>
    <w:p w14:paraId="573CEE8E" w14:textId="2A90194A" w:rsidR="00346404" w:rsidRPr="00B20FB2" w:rsidRDefault="00A752DD">
      <w:pPr>
        <w:framePr w:w="1560" w:h="500" w:hRule="exact" w:wrap="auto" w:vAnchor="page" w:hAnchor="page" w:x="8280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783AE047">
          <v:rect id="_x0000_s1040" alt="" style="position:absolute;left:0;text-align:left;margin-left:1in;margin-top:480pt;width:485.5pt;height:53pt;z-index:-251649024;mso-wrap-edited:f;mso-width-percent:0;mso-height-percent:0;mso-position-horizontal-relative:page;mso-position-vertical-relative:page;mso-width-percent:0;mso-height-percent:0" o:allowincell="f" filled="f" strokecolor="white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73E29061">
          <v:line id="_x0000_s1039" alt="" style="position:absolute;left:0;text-align:left;z-index:-251648000;mso-wrap-edited:f;mso-width-percent:0;mso-height-percent:0;mso-position-horizontal-relative:page;mso-position-vertical-relative:page;mso-width-percent:0;mso-height-percent:0" from="78pt,480pt" to="78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9FB48FE">
          <v:line id="_x0000_s1038" alt="" style="position:absolute;left:0;text-align:left;z-index:-251646976;mso-wrap-edited:f;mso-width-percent:0;mso-height-percent:0;mso-position-horizontal-relative:page;mso-position-vertical-relative:page;mso-width-percent:0;mso-height-percent:0" from="551pt,480pt" to="551pt,532.8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4DB71498">
          <v:line id="_x0000_s1037" alt="" style="position:absolute;left:0;text-align:left;z-index:-251645952;mso-wrap-edited:f;mso-width-percent:0;mso-height-percent:0;mso-position-horizontal-relative:page;mso-position-vertical-relative:page;mso-width-percent:0;mso-height-percent:0" from="208.5pt,480pt" to="208.5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D352D6D">
          <v:line id="_x0000_s1036" alt="" style="position:absolute;left:0;text-align:left;z-index:-251644928;mso-wrap-edited:f;mso-width-percent:0;mso-height-percent:0;mso-position-horizontal-relative:page;mso-position-vertical-relative:page;mso-width-percent:0;mso-height-percent:0" from="276pt,480pt" to="276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2458D56">
          <v:line id="_x0000_s1035" alt="" style="position:absolute;left:0;text-align:left;z-index:-251643904;mso-wrap-edited:f;mso-width-percent:0;mso-height-percent:0;mso-position-horizontal-relative:page;mso-position-vertical-relative:page;mso-width-percent:0;mso-height-percent:0" from="348pt,480pt" to="348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69DBD8EB">
          <v:line id="_x0000_s1034" alt="" style="position:absolute;left:0;text-align:left;z-index:-251642880;mso-wrap-edited:f;mso-width-percent:0;mso-height-percent:0;mso-position-horizontal-relative:page;mso-position-vertical-relative:page;mso-width-percent:0;mso-height-percent:0" from="420pt,480pt" to="420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7DFAC55">
          <v:line id="_x0000_s1033" alt="" style="position:absolute;left:0;text-align:left;z-index:-251641856;mso-wrap-edited:f;mso-width-percent:0;mso-height-percent:0;mso-position-horizontal-relative:page;mso-position-vertical-relative:page;mso-width-percent:0;mso-height-percent:0" from="78pt,7in" to="551.05pt,7in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157CE112">
          <v:line id="_x0000_s1032" alt="" style="position:absolute;left:0;text-align:left;z-index:-251640832;mso-wrap-edited:f;mso-width-percent:0;mso-height-percent:0;mso-position-horizontal-relative:page;mso-position-vertical-relative:page;mso-width-percent:0;mso-height-percent:0" from="78pt,480pt" to="551.05pt,480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27E4EE49">
          <v:line id="_x0000_s1031" alt="" style="position:absolute;left:0;text-align:left;z-index:-251639808;mso-wrap-edited:f;mso-width-percent:0;mso-height-percent:0;mso-position-horizontal-relative:page;mso-position-vertical-relative:page;mso-width-percent:0;mso-height-percent:0" from="486pt,480pt" to="486pt,532.05pt" o:allowincell="f" strokeweight="1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5DEE979E">
          <v:line id="_x0000_s1030" alt="" style="position:absolute;left:0;text-align:left;z-index:-251638784;mso-wrap-edited:f;mso-width-percent:0;mso-height-percent:0;mso-position-horizontal-relative:page;mso-position-vertical-relative:page;mso-width-percent:0;mso-height-percent:0" from="78pt,532pt" to="551.05pt,532pt" o:allowincell="f" strokeweight="1pt">
            <w10:wrap anchorx="page" anchory="page"/>
          </v:line>
        </w:pict>
      </w:r>
      <w:r w:rsidR="00B20FB2"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เงินที่ขอใช้ครั้งนี้</w:t>
      </w:r>
    </w:p>
    <w:p w14:paraId="5798AD9A" w14:textId="77777777" w:rsidR="00346404" w:rsidRPr="00B20FB2" w:rsidRDefault="00B20FB2">
      <w:pPr>
        <w:framePr w:w="1680" w:h="480" w:hRule="exact" w:wrap="auto" w:vAnchor="page" w:hAnchor="page" w:x="6840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เงินคงเหลือเดิม</w:t>
      </w:r>
    </w:p>
    <w:p w14:paraId="1748DBFE" w14:textId="77777777" w:rsidR="00346404" w:rsidRPr="00B20FB2" w:rsidRDefault="00B20FB2">
      <w:pPr>
        <w:framePr w:w="1680" w:h="470" w:hRule="exact" w:wrap="auto" w:vAnchor="page" w:hAnchor="page" w:x="5400" w:y="9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เงินที่ใช้ไปแล้ว</w:t>
      </w:r>
    </w:p>
    <w:p w14:paraId="612C5A17" w14:textId="77777777" w:rsidR="00346404" w:rsidRPr="00B20FB2" w:rsidRDefault="00B20FB2">
      <w:pPr>
        <w:framePr w:w="1560" w:h="455" w:hRule="exact" w:wrap="auto" w:vAnchor="page" w:hAnchor="page" w:x="4080" w:y="97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เงินที่ได้รับจัดสรร</w:t>
      </w:r>
    </w:p>
    <w:p w14:paraId="7D8914BF" w14:textId="77777777" w:rsidR="00346404" w:rsidRPr="00B20FB2" w:rsidRDefault="00B20FB2">
      <w:pPr>
        <w:framePr w:w="2640" w:h="480" w:hRule="exact" w:wrap="auto" w:vAnchor="page" w:hAnchor="page" w:x="1560" w:y="96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รายการ</w:t>
      </w:r>
    </w:p>
    <w:p w14:paraId="0EEDCEEA" w14:textId="77777777" w:rsidR="00346404" w:rsidRPr="00B20FB2" w:rsidRDefault="00B20FB2">
      <w:pPr>
        <w:framePr w:w="1560" w:h="525" w:hRule="exact" w:wrap="auto" w:vAnchor="page" w:hAnchor="page" w:x="9600" w:y="96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เงินคงเหลือใหม่</w:t>
      </w:r>
    </w:p>
    <w:p w14:paraId="54278D4C" w14:textId="77777777" w:rsidR="00346404" w:rsidRPr="00B20FB2" w:rsidRDefault="00B20FB2">
      <w:pPr>
        <w:framePr w:w="1395" w:h="423" w:hRule="exact" w:wrap="auto" w:vAnchor="page" w:hAnchor="page" w:x="552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C646F7C" w14:textId="77777777" w:rsidR="00346404" w:rsidRPr="00B20FB2" w:rsidRDefault="00B20FB2">
      <w:pPr>
        <w:framePr w:w="1305" w:h="423" w:hRule="exact" w:wrap="auto" w:vAnchor="page" w:hAnchor="page" w:x="417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415977B" w14:textId="77777777" w:rsidR="00346404" w:rsidRPr="00B20FB2" w:rsidRDefault="00B20FB2">
      <w:pPr>
        <w:framePr w:w="2760" w:h="405" w:hRule="exact" w:wrap="auto" w:vAnchor="page" w:hAnchor="page" w:x="1680" w:y="102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</w:p>
    <w:p w14:paraId="4B60FC56" w14:textId="77777777" w:rsidR="00346404" w:rsidRPr="00B20FB2" w:rsidRDefault="00B20FB2">
      <w:pPr>
        <w:framePr w:w="1365" w:h="423" w:hRule="exact" w:wrap="auto" w:vAnchor="page" w:hAnchor="page" w:x="696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62BD40FD" w14:textId="77777777" w:rsidR="00346404" w:rsidRPr="00B20FB2" w:rsidRDefault="00B20FB2">
      <w:pPr>
        <w:framePr w:w="1305" w:h="423" w:hRule="exact" w:wrap="auto" w:vAnchor="page" w:hAnchor="page" w:x="8385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11730A45" w14:textId="77777777" w:rsidR="00346404" w:rsidRPr="00B20FB2" w:rsidRDefault="00B20FB2">
      <w:pPr>
        <w:framePr w:w="1260" w:h="425" w:hRule="exact" w:wrap="auto" w:vAnchor="page" w:hAnchor="page" w:x="9720" w:y="102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</w:rPr>
        <w:t> </w:t>
      </w:r>
    </w:p>
    <w:p w14:paraId="055DC32D" w14:textId="77777777" w:rsidR="00346404" w:rsidRPr="00B20FB2" w:rsidRDefault="00B20FB2">
      <w:pPr>
        <w:framePr w:w="11160" w:h="360" w:hRule="exact" w:wrap="auto" w:vAnchor="page" w:hAnchor="page" w:x="1920" w:y="8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มีอยู่ในแผนปฏิบัติการ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ได้รับอนุมัติจัดสรร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[  </w:t>
      </w:r>
      <w:r w:rsidR="00453265" w:rsidRPr="00B20FB2">
        <w:rPr>
          <w:rFonts w:ascii="TH SarabunPSK" w:eastAsia="Times New Roman" w:hAnsi="TH SarabunPSK" w:cs="TH SarabunPSK"/>
          <w:color w:val="000000"/>
          <w:sz w:val="28"/>
        </w:rPr>
        <w:sym w:font="Wingdings" w:char="F0FC"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เงินอุดหนุนกิจกรรมพัฒนาคุณภาพผู้เรียน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</w:p>
    <w:p w14:paraId="79153B1C" w14:textId="77777777" w:rsidR="00346404" w:rsidRPr="00B20FB2" w:rsidRDefault="00B20FB2">
      <w:pPr>
        <w:framePr w:w="11160" w:h="475" w:hRule="exact" w:wrap="auto" w:vAnchor="page" w:hAnchor="page" w:x="1920" w:y="91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ไม่มีอยู่ในแผนปฏิบัติการ</w:t>
      </w:r>
    </w:p>
    <w:p w14:paraId="3E898FFE" w14:textId="77777777" w:rsidR="00346404" w:rsidRPr="00B20FB2" w:rsidRDefault="00B20FB2">
      <w:pPr>
        <w:framePr w:w="11640" w:h="480" w:hRule="exact" w:wrap="auto" w:vAnchor="page" w:hAnchor="page" w:x="1440" w:y="8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ความเห็นงานนโยบายและแผนงาน</w:t>
      </w:r>
    </w:p>
    <w:p w14:paraId="3E65CFA0" w14:textId="77777777" w:rsidR="00346404" w:rsidRPr="00B20FB2" w:rsidRDefault="00B20FB2">
      <w:pPr>
        <w:framePr w:w="12360" w:h="360" w:hRule="exact" w:wrap="auto" w:vAnchor="page" w:hAnchor="page" w:x="1920" w:y="87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เงินรายได้สถานศึกษา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เงินอื่น</w:t>
      </w:r>
      <w:r w:rsidR="00453265"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ๆ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เพื่อดำเนินการแล้ว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โดยขอใช้ในกิจกรรมนี้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ครั้งที่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</w:t>
      </w:r>
    </w:p>
    <w:p w14:paraId="2A2C3161" w14:textId="66329529" w:rsidR="00346404" w:rsidRPr="00B20FB2" w:rsidRDefault="00A752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  <w:cs/>
        </w:rPr>
        <w:sectPr w:rsidR="00346404" w:rsidRPr="00B20FB2">
          <w:type w:val="continuous"/>
          <w:pgSz w:w="11904" w:h="16836"/>
          <w:pgMar w:top="360" w:right="360" w:bottom="360" w:left="360" w:header="720" w:footer="720" w:gutter="0"/>
          <w:cols w:space="720"/>
        </w:sectPr>
      </w:pPr>
      <w:r>
        <w:rPr>
          <w:rFonts w:ascii="TH SarabunPSK" w:hAnsi="TH SarabunPSK" w:cs="TH SarabunPSK"/>
          <w:noProof/>
          <w:sz w:val="28"/>
        </w:rPr>
        <w:pict w14:anchorId="258E669A">
          <v:rect id="_x0000_s1029" alt="" style="position:absolute;margin-left:405.05pt;margin-top:11.5pt;width:155.25pt;height:66pt;z-index:-251658240;mso-wrap-edited:f;mso-width-percent:0;mso-height-percent:0;mso-position-horizontal-relative:page;mso-position-vertical-relative:page;mso-width-percent:0;mso-height-percent:0" o:allowincell="f" filled="f" strokecolor="#0080c0" strokeweight="1pt">
            <w10:wrap anchorx="page" anchory="page"/>
          </v:rect>
        </w:pict>
      </w:r>
    </w:p>
    <w:p w14:paraId="7C6F1AF2" w14:textId="77777777" w:rsidR="00453265" w:rsidRPr="00B20FB2" w:rsidRDefault="0045326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</w:p>
    <w:p w14:paraId="4D69A568" w14:textId="77777777" w:rsidR="00B20FB2" w:rsidRPr="00B20FB2" w:rsidRDefault="00B20FB2" w:rsidP="00F24BAE">
      <w:pPr>
        <w:framePr w:w="11640" w:h="400" w:hRule="exact" w:wrap="auto" w:vAnchor="page" w:hAnchor="page" w:x="283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ab/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โครงการ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....................................................................................................................................................</w:t>
      </w:r>
    </w:p>
    <w:p w14:paraId="602EFC3C" w14:textId="77777777" w:rsidR="0030332F" w:rsidRPr="00B20FB2" w:rsidRDefault="0030332F" w:rsidP="00F24BAE">
      <w:pPr>
        <w:framePr w:w="11640" w:h="400" w:hRule="exact" w:wrap="auto" w:vAnchor="page" w:hAnchor="page" w:x="283" w:y="4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  <w:cs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               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กิจกรรม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...................................................................................................................................................</w:t>
      </w:r>
      <w:r>
        <w:rPr>
          <w:rFonts w:ascii="TH SarabunPSK" w:eastAsia="TH SarabunPSK" w:hAnsi="TH SarabunPSK" w:cs="TH SarabunPSK" w:hint="cs"/>
          <w:sz w:val="28"/>
          <w:cs/>
        </w:rPr>
        <w:t>รหัส.....................</w:t>
      </w:r>
    </w:p>
    <w:p w14:paraId="71110B06" w14:textId="77777777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...........................................................  </w:t>
      </w:r>
    </w:p>
    <w:p w14:paraId="35E0D87F" w14:textId="43F301D8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นางสาว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กุลธิดา วงศ์วาทยากร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)</w:t>
      </w:r>
    </w:p>
    <w:p w14:paraId="0DDE4899" w14:textId="77777777" w:rsidR="0030332F" w:rsidRPr="00B20FB2" w:rsidRDefault="0030332F" w:rsidP="0030332F">
      <w:pPr>
        <w:framePr w:w="4440" w:h="1200" w:hRule="exact" w:wrap="auto" w:vAnchor="page" w:hAnchor="page" w:x="1080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รองผู้อำนวยการกลุ่มบริหารงบประมาณ</w:t>
      </w:r>
    </w:p>
    <w:p w14:paraId="138C2C32" w14:textId="2024139D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</w:t>
      </w:r>
    </w:p>
    <w:p w14:paraId="03883729" w14:textId="095413BC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( </w:t>
      </w:r>
      <w:r w:rsidRPr="00B84BFC">
        <w:rPr>
          <w:rFonts w:ascii="TH SarabunPSK" w:eastAsia="TH SarabunPSK" w:hAnsi="TH SarabunPSK" w:cs="TH SarabunPSK"/>
          <w:color w:val="000000"/>
          <w:sz w:val="28"/>
          <w:cs/>
        </w:rPr>
        <w:t>นา</w:t>
      </w:r>
      <w:r w:rsidR="00F24BAE">
        <w:rPr>
          <w:rFonts w:ascii="TH SarabunPSK" w:eastAsia="TH SarabunPSK" w:hAnsi="TH SarabunPSK" w:cs="TH SarabunPSK" w:hint="cs"/>
          <w:color w:val="000000"/>
          <w:sz w:val="28"/>
          <w:cs/>
        </w:rPr>
        <w:t>ยโชคชัย ชัยธรรมโชค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)</w:t>
      </w:r>
    </w:p>
    <w:p w14:paraId="1BB8CDD4" w14:textId="491231AC" w:rsidR="0030332F" w:rsidRPr="00B20FB2" w:rsidRDefault="0030332F" w:rsidP="0030332F">
      <w:pPr>
        <w:framePr w:w="5400" w:h="1200" w:hRule="exact" w:wrap="auto" w:vAnchor="page" w:hAnchor="page" w:x="6101" w:y="14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ผู้อำนวยการโรงเรียน</w:t>
      </w:r>
      <w:r w:rsidR="00F24BAE">
        <w:rPr>
          <w:rFonts w:ascii="TH SarabunPSK" w:eastAsia="Angsana New" w:hAnsi="TH SarabunPSK" w:cs="TH SarabunPSK" w:hint="cs"/>
          <w:color w:val="000000"/>
          <w:sz w:val="28"/>
          <w:cs/>
        </w:rPr>
        <w:t>นวมินทราชูทิศ ทักษิณ</w:t>
      </w:r>
    </w:p>
    <w:p w14:paraId="7D296573" w14:textId="77777777" w:rsidR="0030332F" w:rsidRPr="00B20FB2" w:rsidRDefault="0030332F" w:rsidP="0030332F">
      <w:pPr>
        <w:framePr w:w="5280" w:h="600" w:hRule="exact" w:wrap="auto" w:vAnchor="page" w:hAnchor="page" w:x="1381" w:y="1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</w:t>
      </w:r>
    </w:p>
    <w:p w14:paraId="3825D6F4" w14:textId="77777777" w:rsidR="0030332F" w:rsidRPr="00B20FB2" w:rsidRDefault="0030332F" w:rsidP="0030332F">
      <w:pPr>
        <w:framePr w:w="5280" w:h="600" w:hRule="exact" w:wrap="auto" w:vAnchor="page" w:hAnchor="page" w:x="1381" w:y="1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</w:t>
      </w:r>
    </w:p>
    <w:p w14:paraId="7CFB30F6" w14:textId="3213E9B7" w:rsidR="0030332F" w:rsidRPr="00B20FB2" w:rsidRDefault="0030332F" w:rsidP="0030332F">
      <w:pPr>
        <w:framePr w:w="4920" w:h="390" w:hRule="exact" w:wrap="auto" w:vAnchor="page" w:hAnchor="page" w:x="7003" w:y="134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ไม่อนุมัติ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นื่องจาก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</w:t>
      </w:r>
    </w:p>
    <w:p w14:paraId="4F975105" w14:textId="77777777" w:rsidR="0030332F" w:rsidRPr="00B20FB2" w:rsidRDefault="0030332F" w:rsidP="0030332F">
      <w:pPr>
        <w:framePr w:w="4920" w:h="390" w:hRule="exact" w:wrap="auto" w:vAnchor="page" w:hAnchor="page" w:x="7003" w:y="12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อนุมัติ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ให้ดำเนินการตามระเบียบพัสดุ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การเงิน</w:t>
      </w:r>
    </w:p>
    <w:p w14:paraId="6AD6238F" w14:textId="00C07007" w:rsidR="00F24BAE" w:rsidRPr="00B20FB2" w:rsidRDefault="00F24BAE" w:rsidP="00F24BAE">
      <w:pPr>
        <w:framePr w:w="9720" w:h="390" w:hRule="exact" w:wrap="auto" w:vAnchor="page" w:hAnchor="page" w:x="130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ความเห็นของรองผู้อำนวยการกลุ่มบริหารงบประมาณ</w:t>
      </w:r>
      <w:r>
        <w:rPr>
          <w:rFonts w:ascii="TH SarabunPSK" w:eastAsia="TH SarabunPSK" w:hAnsi="TH SarabunPSK" w:cs="TH SarabunPSK" w:hint="cs"/>
          <w:sz w:val="28"/>
          <w:cs/>
        </w:rPr>
        <w:t xml:space="preserve">          </w:t>
      </w:r>
      <w:r>
        <w:rPr>
          <w:rFonts w:ascii="TH SarabunPSK" w:eastAsia="Angsana New" w:hAnsi="TH SarabunPSK" w:cs="TH SarabunPSK" w:hint="cs"/>
          <w:b/>
          <w:color w:val="000000"/>
          <w:sz w:val="28"/>
          <w:cs/>
        </w:rPr>
        <w:t xml:space="preserve">              </w:t>
      </w:r>
      <w:r w:rsidRPr="00B20FB2">
        <w:rPr>
          <w:rFonts w:ascii="TH SarabunPSK" w:eastAsia="Angsana New" w:hAnsi="TH SarabunPSK" w:cs="TH SarabunPSK"/>
          <w:b/>
          <w:color w:val="000000"/>
          <w:sz w:val="28"/>
          <w:cs/>
        </w:rPr>
        <w:t>ความเห็นของผู้อำนวยการโรงเรียน</w:t>
      </w:r>
    </w:p>
    <w:p w14:paraId="4E509777" w14:textId="341F03F6" w:rsidR="00F24BAE" w:rsidRPr="00B20FB2" w:rsidRDefault="00F24BAE" w:rsidP="00F24BAE">
      <w:pPr>
        <w:framePr w:w="9720" w:h="390" w:hRule="exact" w:wrap="auto" w:vAnchor="page" w:hAnchor="page" w:x="1301" w:y="12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</w:p>
    <w:p w14:paraId="6C8F7B81" w14:textId="77777777" w:rsidR="00F24BAE" w:rsidRPr="00B20FB2" w:rsidRDefault="00F24BAE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..................................................  </w:t>
      </w:r>
    </w:p>
    <w:p w14:paraId="5781EF62" w14:textId="0DC79E69" w:rsidR="00F24BAE" w:rsidRPr="00B20FB2" w:rsidRDefault="00F24BAE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>
        <w:rPr>
          <w:rFonts w:ascii="TH SarabunPSK" w:eastAsia="TH SarabunPSK" w:hAnsi="TH SarabunPSK" w:cs="TH SarabunPSK" w:hint="cs"/>
          <w:color w:val="000000"/>
          <w:sz w:val="28"/>
          <w:cs/>
        </w:rPr>
        <w:t>นางสาวนิรุสน</w:t>
      </w:r>
      <w:proofErr w:type="spellStart"/>
      <w:r>
        <w:rPr>
          <w:rFonts w:ascii="TH SarabunPSK" w:eastAsia="TH SarabunPSK" w:hAnsi="TH SarabunPSK" w:cs="TH SarabunPSK" w:hint="cs"/>
          <w:color w:val="000000"/>
          <w:sz w:val="28"/>
          <w:cs/>
        </w:rPr>
        <w:t>ีย์</w:t>
      </w:r>
      <w:proofErr w:type="spellEnd"/>
      <w:r>
        <w:rPr>
          <w:rFonts w:ascii="TH SarabunPSK" w:eastAsia="TH SarabunPSK" w:hAnsi="TH SarabunPSK" w:cs="TH SarabunPSK" w:hint="cs"/>
          <w:color w:val="000000"/>
          <w:sz w:val="28"/>
          <w:cs/>
        </w:rPr>
        <w:t xml:space="preserve"> เจ๊ะ</w:t>
      </w:r>
      <w:proofErr w:type="spellStart"/>
      <w:r>
        <w:rPr>
          <w:rFonts w:ascii="TH SarabunPSK" w:eastAsia="TH SarabunPSK" w:hAnsi="TH SarabunPSK" w:cs="TH SarabunPSK" w:hint="cs"/>
          <w:color w:val="000000"/>
          <w:sz w:val="28"/>
          <w:cs/>
        </w:rPr>
        <w:t>บู</w:t>
      </w:r>
      <w:proofErr w:type="spellEnd"/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)</w:t>
      </w:r>
    </w:p>
    <w:p w14:paraId="2EC9759E" w14:textId="1E472690" w:rsidR="00F24BAE" w:rsidRPr="00B20FB2" w:rsidRDefault="00C85EF4" w:rsidP="00C85EF4">
      <w:pPr>
        <w:framePr w:w="3720" w:h="1141" w:hRule="exact" w:wrap="auto" w:vAnchor="page" w:hAnchor="page" w:x="881" w:y="11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Angsana New" w:hAnsi="TH SarabunPSK" w:cs="TH SarabunPSK" w:hint="cs"/>
          <w:color w:val="000000"/>
          <w:sz w:val="28"/>
          <w:cs/>
        </w:rPr>
        <w:t>หัวหน้า</w:t>
      </w:r>
      <w:r w:rsidR="00F24BAE" w:rsidRPr="00B20FB2">
        <w:rPr>
          <w:rFonts w:ascii="TH SarabunPSK" w:eastAsia="Angsana New" w:hAnsi="TH SarabunPSK" w:cs="TH SarabunPSK"/>
          <w:color w:val="000000"/>
          <w:sz w:val="28"/>
          <w:cs/>
        </w:rPr>
        <w:t>งานนโยบายและแผน</w:t>
      </w:r>
    </w:p>
    <w:p w14:paraId="6896837C" w14:textId="77777777" w:rsidR="00F24BAE" w:rsidRPr="00B20FB2" w:rsidRDefault="00F24BAE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ลงชื่อ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..................................................  </w:t>
      </w:r>
    </w:p>
    <w:p w14:paraId="713F2547" w14:textId="768677F1" w:rsidR="00F24BAE" w:rsidRPr="00B20FB2" w:rsidRDefault="00F24BAE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(  </w:t>
      </w:r>
      <w:r w:rsidR="00C85EF4">
        <w:rPr>
          <w:rFonts w:ascii="TH SarabunPSK" w:eastAsia="TH SarabunPSK" w:hAnsi="TH SarabunPSK" w:cs="TH SarabunPSK" w:hint="cs"/>
          <w:color w:val="000000"/>
          <w:sz w:val="28"/>
          <w:cs/>
        </w:rPr>
        <w:t>.................................................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)</w:t>
      </w:r>
    </w:p>
    <w:p w14:paraId="1E8610F4" w14:textId="2A9F27FF" w:rsidR="00F24BAE" w:rsidRPr="00B20FB2" w:rsidRDefault="00F24BAE" w:rsidP="00F24BAE">
      <w:pPr>
        <w:framePr w:w="3720" w:h="1080" w:hRule="exact" w:wrap="auto" w:vAnchor="page" w:hAnchor="page" w:x="6181" w:y="11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H SarabunPSK" w:hAnsi="TH SarabunPSK" w:cs="TH SarabunPSK"/>
          <w:sz w:val="28"/>
          <w:cs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เจ้าหน้าที่พัสด</w:t>
      </w:r>
      <w:r w:rsidR="00C85EF4">
        <w:rPr>
          <w:rFonts w:ascii="TH SarabunPSK" w:eastAsia="Angsana New" w:hAnsi="TH SarabunPSK" w:cs="TH SarabunPSK" w:hint="cs"/>
          <w:color w:val="000000"/>
          <w:sz w:val="28"/>
          <w:cs/>
        </w:rPr>
        <w:t>ุ</w:t>
      </w:r>
      <w:r>
        <w:rPr>
          <w:rFonts w:ascii="TH SarabunPSK" w:eastAsia="Angsana New" w:hAnsi="TH SarabunPSK" w:cs="TH SarabunPSK"/>
          <w:color w:val="000000"/>
          <w:sz w:val="28"/>
        </w:rPr>
        <w:t>/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เจ้าหน้าที่การเงิน</w:t>
      </w:r>
    </w:p>
    <w:p w14:paraId="6AC17862" w14:textId="77777777" w:rsidR="00F24BAE" w:rsidRPr="00B20FB2" w:rsidRDefault="00F24BAE" w:rsidP="00F24BAE">
      <w:pPr>
        <w:framePr w:w="6480" w:h="480" w:hRule="exact" w:wrap="auto" w:vAnchor="page" w:hAnchor="page" w:x="1401" w:y="6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จึงเรียนมาเพื่อโปรดพิจารณาอนุมัติ</w:t>
      </w:r>
    </w:p>
    <w:p w14:paraId="1E8C4CEF" w14:textId="77777777" w:rsidR="00F24BAE" w:rsidRPr="00B20FB2" w:rsidRDefault="00F24BAE" w:rsidP="00F24BAE">
      <w:pPr>
        <w:framePr w:w="10406" w:h="360" w:hRule="exact" w:wrap="auto" w:vAnchor="page" w:hAnchor="page" w:x="1401" w:y="6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จำนวน</w:t>
      </w:r>
      <w:r w:rsidRPr="00B20FB2">
        <w:rPr>
          <w:rFonts w:ascii="TH SarabunPSK" w:hAnsi="TH SarabunPSK" w:cs="TH SarabunPSK"/>
          <w:color w:val="000000"/>
          <w:sz w:val="28"/>
        </w:rPr>
        <w:t xml:space="preserve"> 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</w:t>
      </w:r>
      <w:r w:rsidRPr="00B20FB2">
        <w:rPr>
          <w:rFonts w:ascii="TH SarabunPSK" w:hAnsi="TH SarabunPSK" w:cs="TH SarabunPSK"/>
          <w:color w:val="000000"/>
          <w:sz w:val="28"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บาท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(..........................................................)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ตามรายละเอียดแนบ</w:t>
      </w:r>
    </w:p>
    <w:p w14:paraId="18AC36A7" w14:textId="77777777" w:rsidR="00F24BAE" w:rsidRPr="00B20FB2" w:rsidRDefault="00F24BAE" w:rsidP="00F24BAE">
      <w:pPr>
        <w:framePr w:w="10443" w:h="840" w:hRule="exact" w:wrap="auto" w:vAnchor="page" w:hAnchor="page" w:x="1441" w:y="5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โดยใช้ประเภทเงิน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[ </w:t>
      </w:r>
      <w:r w:rsidRPr="00B20FB2">
        <w:rPr>
          <w:rFonts w:ascii="TH SarabunPSK" w:eastAsia="Times New Roman" w:hAnsi="TH SarabunPSK" w:cs="TH SarabunPSK"/>
          <w:color w:val="000000"/>
          <w:sz w:val="28"/>
        </w:rPr>
        <w:sym w:font="Wingdings" w:char="F0FC"/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เงินอุดหนุนกิจกรรมพัฒนาคุณภาพผู้เรียน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เงินรายได้สถานศึกษา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</w:p>
    <w:p w14:paraId="21B969AE" w14:textId="77777777" w:rsidR="00F24BAE" w:rsidRPr="00B20FB2" w:rsidRDefault="00F24BAE" w:rsidP="00F24BAE">
      <w:pPr>
        <w:framePr w:w="10443" w:h="840" w:hRule="exact" w:wrap="auto" w:vAnchor="page" w:hAnchor="page" w:x="1441" w:y="5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[   ]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เงินอื่นๆ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0000"/>
          <w:sz w:val="28"/>
          <w:cs/>
        </w:rPr>
        <w:t>ระบุ</w:t>
      </w:r>
      <w:r w:rsidRPr="00B20FB2">
        <w:rPr>
          <w:rFonts w:ascii="TH SarabunPSK" w:eastAsia="TH SarabunPSK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E34C4D6" w14:textId="4AAB3098" w:rsidR="00F24BAE" w:rsidRPr="00B20FB2" w:rsidRDefault="00F24BAE" w:rsidP="00F24BAE">
      <w:pPr>
        <w:framePr w:w="6480" w:h="480" w:hRule="exact" w:wrap="auto" w:vAnchor="page" w:hAnchor="page" w:x="1921" w:y="4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>
        <w:rPr>
          <w:rFonts w:ascii="TH SarabunPSK" w:eastAsia="Angsana New" w:hAnsi="TH SarabunPSK" w:cs="TH SarabunPSK" w:hint="cs"/>
          <w:color w:val="000000"/>
          <w:sz w:val="28"/>
          <w:cs/>
        </w:rPr>
        <w:t xml:space="preserve">เนื่องจาก </w:t>
      </w:r>
      <w:r w:rsidRPr="00AC5C06">
        <w:rPr>
          <w:rFonts w:ascii="TH SarabunPSK" w:eastAsia="Angsana New" w:hAnsi="TH SarabunPSK" w:cs="TH SarabunPSK" w:hint="cs"/>
          <w:color w:val="FF0000"/>
          <w:sz w:val="28"/>
          <w:cs/>
        </w:rPr>
        <w:t>(เหตุ</w:t>
      </w:r>
      <w:r w:rsidR="00AC5C06" w:rsidRPr="00AC5C06">
        <w:rPr>
          <w:rFonts w:ascii="TH SarabunPSK" w:eastAsia="Angsana New" w:hAnsi="TH SarabunPSK" w:cs="TH SarabunPSK" w:hint="cs"/>
          <w:color w:val="FF0000"/>
          <w:sz w:val="28"/>
          <w:cs/>
        </w:rPr>
        <w:t>ผล)</w:t>
      </w:r>
      <w:r>
        <w:rPr>
          <w:rFonts w:ascii="TH SarabunPSK" w:eastAsia="Angsana New" w:hAnsi="TH SarabunPSK" w:cs="TH SarabunPSK" w:hint="cs"/>
          <w:color w:val="000000"/>
          <w:sz w:val="28"/>
          <w:cs/>
        </w:rPr>
        <w:t>........</w:t>
      </w:r>
      <w:r w:rsidR="00AC5C06">
        <w:rPr>
          <w:rFonts w:ascii="TH SarabunPSK" w:eastAsia="TH SarabunPSK" w:hAnsi="TH SarabunPSK" w:cs="TH SarabunPSK" w:hint="cs"/>
          <w:sz w:val="28"/>
          <w:cs/>
        </w:rPr>
        <w:t>...........</w:t>
      </w:r>
    </w:p>
    <w:p w14:paraId="388C73E8" w14:textId="1D022D6D" w:rsidR="00453265" w:rsidRPr="00B20FB2" w:rsidRDefault="00A752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 w14:anchorId="5A261FF9">
          <v:line id="_x0000_s1028" alt="" style="position:absolute;z-index:-251651072;mso-wrap-edited:f;mso-width-percent:0;mso-height-percent:0;mso-position-horizontal-relative:page;mso-position-vertical-relative:page;mso-width-percent:0;mso-height-percent:0" from="66pt,617pt" to="553.55pt,617pt" o:allowincell="f" strokeweight="2pt">
            <w10:wrap anchorx="page" anchory="page"/>
          </v:line>
        </w:pict>
      </w:r>
      <w:r>
        <w:rPr>
          <w:rFonts w:ascii="TH SarabunPSK" w:hAnsi="TH SarabunPSK" w:cs="TH SarabunPSK"/>
          <w:noProof/>
          <w:sz w:val="28"/>
        </w:rPr>
        <w:pict w14:anchorId="3BA76FF5">
          <v:rect id="_x0000_s1027" alt="" style="position:absolute;margin-left:334pt;margin-top:673.25pt;width:12.75pt;height:12pt;z-index:-251655168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  <w:r>
        <w:rPr>
          <w:rFonts w:ascii="TH SarabunPSK" w:hAnsi="TH SarabunPSK" w:cs="TH SarabunPSK"/>
          <w:noProof/>
          <w:sz w:val="28"/>
        </w:rPr>
        <w:pict w14:anchorId="1D28596F">
          <v:rect id="_x0000_s1026" alt="" style="position:absolute;margin-left:334pt;margin-top:649.25pt;width:12.75pt;height:12pt;z-index:-251654144;mso-wrap-edited:f;mso-width-percent:0;mso-height-percent:0;mso-position-horizontal-relative:page;mso-position-vertical-relative:page;mso-width-percent:0;mso-height-percent:0" o:allowincell="f" filled="f" strokeweight="1pt">
            <w10:wrap anchorx="page" anchory="page"/>
          </v:rect>
        </w:pict>
      </w:r>
    </w:p>
    <w:p w14:paraId="69C23C62" w14:textId="77777777" w:rsidR="00453265" w:rsidRPr="00B20FB2" w:rsidRDefault="00453265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eastAsia="TH SarabunPSK" w:hAnsi="TH SarabunPSK" w:cs="TH SarabunPSK"/>
          <w:sz w:val="28"/>
        </w:rPr>
        <w:sectPr w:rsidR="00453265" w:rsidRPr="00B20FB2" w:rsidSect="00453265">
          <w:type w:val="continuous"/>
          <w:pgSz w:w="11904" w:h="16836"/>
          <w:pgMar w:top="851" w:right="360" w:bottom="360" w:left="360" w:header="720" w:footer="720" w:gutter="0"/>
          <w:cols w:space="720"/>
        </w:sectPr>
      </w:pPr>
    </w:p>
    <w:p w14:paraId="5B937C7A" w14:textId="1577B1A9" w:rsidR="00521C6B" w:rsidRPr="00B20FB2" w:rsidRDefault="00B20FB2" w:rsidP="00016C4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lastRenderedPageBreak/>
        <w:t>ประมาณรายการรายละเอียด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ขออนุมัติจัดซื้อ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/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จัดจ้าง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="005B720F">
        <w:rPr>
          <w:rFonts w:ascii="TH SarabunPSK" w:hAnsi="TH SarabunPSK" w:cs="TH SarabunPSK" w:hint="cs"/>
          <w:bCs/>
          <w:color w:val="000000"/>
          <w:sz w:val="32"/>
          <w:szCs w:val="32"/>
          <w:cs/>
        </w:rPr>
        <w:t xml:space="preserve">หรือ </w:t>
      </w: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การเบิกค่าใช้สอยจัดกิจกรรมและไปราชการ</w:t>
      </w:r>
    </w:p>
    <w:p w14:paraId="441B3E58" w14:textId="77777777" w:rsidR="00615433" w:rsidRP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กิจกรรม</w:t>
      </w:r>
      <w:r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 xml:space="preserve"> </w:t>
      </w:r>
      <w:r w:rsidR="00A12DAE"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643390A1" w14:textId="77777777" w:rsidR="00521C6B" w:rsidRPr="00B20FB2" w:rsidRDefault="00B20FB2" w:rsidP="00615433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ของกลุ่ม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สาระ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งาน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/</w:t>
      </w:r>
      <w:r w:rsidR="00615433" w:rsidRPr="00B20FB2">
        <w:rPr>
          <w:rFonts w:ascii="TH SarabunPSK" w:eastAsia="Angsana New" w:hAnsi="TH SarabunPSK" w:cs="TH SarabunPSK"/>
          <w:b/>
          <w:color w:val="000000"/>
          <w:sz w:val="32"/>
          <w:szCs w:val="32"/>
          <w:cs/>
        </w:rPr>
        <w:t>กลุ่มบริหาร</w:t>
      </w:r>
      <w:r w:rsidR="00615433"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B20FB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12DAE" w:rsidRPr="00B20FB2">
        <w:rPr>
          <w:rFonts w:ascii="TH SarabunPSK" w:hAnsi="TH SarabunPSK" w:cs="TH SarabunPSK"/>
          <w:bCs/>
          <w:color w:val="000000"/>
          <w:sz w:val="32"/>
          <w:szCs w:val="32"/>
          <w:cs/>
        </w:rPr>
        <w:t>..........................................................................................................</w:t>
      </w:r>
    </w:p>
    <w:p w14:paraId="29406873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color w:val="000000"/>
          <w:sz w:val="32"/>
          <w:szCs w:val="32"/>
        </w:rPr>
      </w:pPr>
    </w:p>
    <w:p w14:paraId="736D34DF" w14:textId="09B0CDBE" w:rsidR="00521C6B" w:rsidRPr="00016C43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รายการ</w:t>
      </w:r>
      <w:r w:rsidR="00A12DAE"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จัดซื้อ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726796CE" w14:textId="77777777" w:rsidTr="004F01F9">
        <w:trPr>
          <w:trHeight w:val="452"/>
        </w:trPr>
        <w:tc>
          <w:tcPr>
            <w:tcW w:w="558" w:type="dxa"/>
            <w:vMerge w:val="restart"/>
            <w:vAlign w:val="center"/>
          </w:tcPr>
          <w:p w14:paraId="3F9240C1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Hlk129609862"/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vMerge w:val="restart"/>
            <w:vAlign w:val="center"/>
          </w:tcPr>
          <w:p w14:paraId="68CAFB9C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vAlign w:val="center"/>
          </w:tcPr>
          <w:p w14:paraId="4E238529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43B8488A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vMerge w:val="restart"/>
            <w:vAlign w:val="center"/>
          </w:tcPr>
          <w:p w14:paraId="0FC3BD63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vMerge w:val="restart"/>
            <w:vAlign w:val="center"/>
          </w:tcPr>
          <w:p w14:paraId="63453DFA" w14:textId="77777777" w:rsidR="00615433" w:rsidRPr="00B20FB2" w:rsidRDefault="00B20FB2" w:rsidP="004F01F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58BD0D33" w14:textId="77777777" w:rsidTr="004F01F9">
        <w:trPr>
          <w:trHeight w:val="377"/>
        </w:trPr>
        <w:tc>
          <w:tcPr>
            <w:tcW w:w="558" w:type="dxa"/>
            <w:vMerge/>
            <w:vAlign w:val="center"/>
          </w:tcPr>
          <w:p w14:paraId="0B1147C3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10" w:type="dxa"/>
            <w:vMerge/>
            <w:vAlign w:val="center"/>
          </w:tcPr>
          <w:p w14:paraId="30FABF1C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14:paraId="1E8262A6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0B0F4D1B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  <w:vAlign w:val="center"/>
          </w:tcPr>
          <w:p w14:paraId="650DAD45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53" w:rsidRPr="00B20FB2" w14:paraId="1B6E86B3" w14:textId="77777777" w:rsidTr="004F01F9">
        <w:tc>
          <w:tcPr>
            <w:tcW w:w="558" w:type="dxa"/>
          </w:tcPr>
          <w:p w14:paraId="67B05543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72C3CF37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CF1760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364AC157" w14:textId="77777777" w:rsidR="00615433" w:rsidRPr="00B20FB2" w:rsidRDefault="00615433" w:rsidP="00615433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CE800AB" w14:textId="77777777" w:rsidR="00615433" w:rsidRPr="00B20FB2" w:rsidRDefault="00615433" w:rsidP="00615433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73F71852" w14:textId="77777777" w:rsidTr="004F01F9">
        <w:tc>
          <w:tcPr>
            <w:tcW w:w="558" w:type="dxa"/>
          </w:tcPr>
          <w:p w14:paraId="7A324E20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4410" w:type="dxa"/>
          </w:tcPr>
          <w:p w14:paraId="76EC1E4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B5379C4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2C732F8B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59F3AB15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4F68F54C" w14:textId="77777777" w:rsidTr="004F01F9">
        <w:tc>
          <w:tcPr>
            <w:tcW w:w="558" w:type="dxa"/>
          </w:tcPr>
          <w:p w14:paraId="696CFDDE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4410" w:type="dxa"/>
          </w:tcPr>
          <w:p w14:paraId="15542610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70" w:type="dxa"/>
          </w:tcPr>
          <w:p w14:paraId="5844E351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5D17A68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3051DBC6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2646BE7C" w14:textId="77777777" w:rsidTr="004F01F9">
        <w:tc>
          <w:tcPr>
            <w:tcW w:w="558" w:type="dxa"/>
          </w:tcPr>
          <w:p w14:paraId="0897518F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4410" w:type="dxa"/>
          </w:tcPr>
          <w:p w14:paraId="30209279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6C9FF649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4FB82F8D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680516C0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4B3C9C3B" w14:textId="77777777" w:rsidTr="004F01F9">
        <w:tc>
          <w:tcPr>
            <w:tcW w:w="558" w:type="dxa"/>
          </w:tcPr>
          <w:p w14:paraId="030662C2" w14:textId="77777777" w:rsidR="007C5E44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  <w:cs/>
              </w:rPr>
              <w:t>5</w:t>
            </w:r>
          </w:p>
        </w:tc>
        <w:tc>
          <w:tcPr>
            <w:tcW w:w="4410" w:type="dxa"/>
          </w:tcPr>
          <w:p w14:paraId="2707596F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5FFED091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D9421F7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46E7F206" w14:textId="77777777" w:rsidR="007C5E44" w:rsidRPr="00B20FB2" w:rsidRDefault="007C5E44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6CCB33C1" w14:textId="77777777" w:rsidTr="004F01F9">
        <w:tc>
          <w:tcPr>
            <w:tcW w:w="558" w:type="dxa"/>
          </w:tcPr>
          <w:p w14:paraId="6F426B48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621A9FEA" w14:textId="77777777" w:rsidR="00615433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275D077" w14:textId="77777777" w:rsidR="00615433" w:rsidRPr="00B20FB2" w:rsidRDefault="00615433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  <w:bookmarkEnd w:id="0"/>
    </w:tbl>
    <w:p w14:paraId="594A6B90" w14:textId="77777777" w:rsid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Angsana New" w:hAnsi="TH SarabunPSK" w:cs="TH SarabunPSK"/>
          <w:bCs/>
          <w:color w:val="000000"/>
          <w:sz w:val="32"/>
          <w:szCs w:val="32"/>
        </w:rPr>
      </w:pPr>
    </w:p>
    <w:p w14:paraId="170D6A00" w14:textId="77777777" w:rsidR="00521C6B" w:rsidRPr="00B20FB2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2"/>
          <w:szCs w:val="32"/>
          <w:cs/>
        </w:rPr>
        <w:t>รายการจัดจ้าง</w:t>
      </w:r>
    </w:p>
    <w:p w14:paraId="78A8510C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4CF958AD" w14:textId="77777777" w:rsidTr="00521C6B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B66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E9FD36E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E1AE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32A484F6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  <w:p w14:paraId="6C8DA669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left="-184" w:right="113" w:firstLine="184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EA35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C66A17C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EEA8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10C9905B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A710" w14:textId="77777777" w:rsidR="00521C6B" w:rsidRPr="00B20FB2" w:rsidRDefault="00521C6B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4A1CC689" w14:textId="77777777" w:rsidR="00521C6B" w:rsidRPr="00B20FB2" w:rsidRDefault="00B20FB2" w:rsidP="00521C6B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19B5612C" w14:textId="77777777" w:rsidTr="004F01F9">
        <w:tc>
          <w:tcPr>
            <w:tcW w:w="558" w:type="dxa"/>
          </w:tcPr>
          <w:p w14:paraId="14CBB5B3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6606472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19E3922F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4A6BDCB5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6FED81C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655B1790" w14:textId="77777777" w:rsidTr="004F01F9">
        <w:tc>
          <w:tcPr>
            <w:tcW w:w="558" w:type="dxa"/>
          </w:tcPr>
          <w:p w14:paraId="5E5D94E6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4726131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AB6796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72A3D849" w14:textId="77777777" w:rsidR="00615433" w:rsidRPr="00B20FB2" w:rsidRDefault="00615433">
      <w:pPr>
        <w:rPr>
          <w:rFonts w:ascii="TH SarabunPSK" w:eastAsia="Times New Roman" w:hAnsi="TH SarabunPSK" w:cs="TH SarabunPSK"/>
        </w:rPr>
      </w:pPr>
    </w:p>
    <w:p w14:paraId="1E97D569" w14:textId="5ED19D2E" w:rsidR="00521C6B" w:rsidRPr="00016C43" w:rsidRDefault="00B20FB2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Cs/>
          <w:color w:val="000000"/>
          <w:sz w:val="36"/>
          <w:szCs w:val="36"/>
        </w:rPr>
      </w:pPr>
      <w:r w:rsidRPr="00B20FB2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รายการเบิกค่าใช้สอยจัดกิจกรรม</w:t>
      </w:r>
      <w:r w:rsidRPr="00B20FB2">
        <w:rPr>
          <w:rFonts w:ascii="TH SarabunPSK" w:hAnsi="TH SarabunPSK" w:cs="TH SarabunPSK"/>
          <w:bCs/>
          <w:color w:val="000000"/>
          <w:sz w:val="36"/>
          <w:szCs w:val="36"/>
          <w:cs/>
        </w:rPr>
        <w:t>/</w:t>
      </w:r>
      <w:r w:rsidRPr="00B20FB2">
        <w:rPr>
          <w:rFonts w:ascii="TH SarabunPSK" w:eastAsia="Angsana New" w:hAnsi="TH SarabunPSK" w:cs="TH SarabunPSK"/>
          <w:bCs/>
          <w:color w:val="000000"/>
          <w:sz w:val="36"/>
          <w:szCs w:val="36"/>
          <w:cs/>
        </w:rPr>
        <w:t>ไปราชการ</w:t>
      </w:r>
    </w:p>
    <w:p w14:paraId="41E2EA52" w14:textId="77777777" w:rsidR="00521C6B" w:rsidRPr="00B20FB2" w:rsidRDefault="00521C6B" w:rsidP="00521C6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4410"/>
        <w:gridCol w:w="1170"/>
        <w:gridCol w:w="1440"/>
        <w:gridCol w:w="1890"/>
      </w:tblGrid>
      <w:tr w:rsidR="00C66D53" w:rsidRPr="00B20FB2" w14:paraId="186D0C13" w14:textId="77777777" w:rsidTr="004F01F9">
        <w:trPr>
          <w:trHeight w:val="452"/>
        </w:trPr>
        <w:tc>
          <w:tcPr>
            <w:tcW w:w="558" w:type="dxa"/>
            <w:vMerge w:val="restart"/>
            <w:vAlign w:val="center"/>
          </w:tcPr>
          <w:p w14:paraId="39442913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5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410" w:type="dxa"/>
            <w:vMerge w:val="restart"/>
            <w:vAlign w:val="center"/>
          </w:tcPr>
          <w:p w14:paraId="06E89D37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vAlign w:val="center"/>
          </w:tcPr>
          <w:p w14:paraId="24E3FC4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14:paraId="59512912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440" w:type="dxa"/>
            <w:vMerge w:val="restart"/>
            <w:vAlign w:val="center"/>
          </w:tcPr>
          <w:p w14:paraId="19A1811E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/</w:t>
            </w: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890" w:type="dxa"/>
            <w:vMerge w:val="restart"/>
            <w:vAlign w:val="center"/>
          </w:tcPr>
          <w:p w14:paraId="63E30CC0" w14:textId="77777777" w:rsidR="00521C6B" w:rsidRPr="00B20FB2" w:rsidRDefault="00B20FB2" w:rsidP="004F01F9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C66D53" w:rsidRPr="00B20FB2" w14:paraId="6A2A6BF9" w14:textId="77777777" w:rsidTr="004F01F9">
        <w:trPr>
          <w:trHeight w:val="377"/>
        </w:trPr>
        <w:tc>
          <w:tcPr>
            <w:tcW w:w="558" w:type="dxa"/>
            <w:vMerge/>
            <w:vAlign w:val="center"/>
          </w:tcPr>
          <w:p w14:paraId="2A750514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10" w:type="dxa"/>
            <w:vMerge/>
            <w:vAlign w:val="center"/>
          </w:tcPr>
          <w:p w14:paraId="66509160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70" w:type="dxa"/>
            <w:vMerge/>
            <w:vAlign w:val="center"/>
          </w:tcPr>
          <w:p w14:paraId="3BE60A29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  <w:vMerge/>
            <w:vAlign w:val="center"/>
          </w:tcPr>
          <w:p w14:paraId="03208B29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  <w:vMerge/>
            <w:vAlign w:val="center"/>
          </w:tcPr>
          <w:p w14:paraId="12874338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66D53" w:rsidRPr="00B20FB2" w14:paraId="6AF37AEC" w14:textId="77777777" w:rsidTr="004F01F9">
        <w:tc>
          <w:tcPr>
            <w:tcW w:w="558" w:type="dxa"/>
          </w:tcPr>
          <w:p w14:paraId="787D1BE0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4410" w:type="dxa"/>
          </w:tcPr>
          <w:p w14:paraId="72A35A35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7FC88A6D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4B737C72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879FD34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0033401D" w14:textId="77777777" w:rsidTr="004F01F9">
        <w:tc>
          <w:tcPr>
            <w:tcW w:w="558" w:type="dxa"/>
          </w:tcPr>
          <w:p w14:paraId="19BF9112" w14:textId="20359DB6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4410" w:type="dxa"/>
          </w:tcPr>
          <w:p w14:paraId="652D1137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0CFA553B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7AA481A3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140E35D1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17F8B244" w14:textId="77777777" w:rsidTr="004F01F9">
        <w:tc>
          <w:tcPr>
            <w:tcW w:w="558" w:type="dxa"/>
          </w:tcPr>
          <w:p w14:paraId="492F39F4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4410" w:type="dxa"/>
          </w:tcPr>
          <w:p w14:paraId="33CF1FEF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left="-184" w:right="113" w:firstLine="184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170" w:type="dxa"/>
          </w:tcPr>
          <w:p w14:paraId="2C08D0F8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440" w:type="dxa"/>
          </w:tcPr>
          <w:p w14:paraId="694575F6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890" w:type="dxa"/>
          </w:tcPr>
          <w:p w14:paraId="28CB3D3A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C66D53" w:rsidRPr="00B20FB2" w14:paraId="7A8F6CCD" w14:textId="77777777" w:rsidTr="004F01F9">
        <w:tc>
          <w:tcPr>
            <w:tcW w:w="558" w:type="dxa"/>
          </w:tcPr>
          <w:p w14:paraId="3ADB862A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7020" w:type="dxa"/>
            <w:gridSpan w:val="3"/>
          </w:tcPr>
          <w:p w14:paraId="12B6BA39" w14:textId="77777777" w:rsidR="00521C6B" w:rsidRPr="00B20FB2" w:rsidRDefault="00B20FB2" w:rsidP="004F01F9">
            <w:pPr>
              <w:kinsoku w:val="0"/>
              <w:overflowPunct w:val="0"/>
              <w:spacing w:after="0" w:line="216" w:lineRule="auto"/>
              <w:ind w:right="113"/>
              <w:rPr>
                <w:rFonts w:ascii="TH SarabunPSK" w:eastAsia="Times New Roman" w:hAnsi="TH SarabunPSK" w:cs="TH SarabunPSK"/>
                <w:sz w:val="28"/>
              </w:rPr>
            </w:pPr>
            <w:r w:rsidRPr="00B20FB2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รวมเป็นเงินทั้งสิ้น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A12DAE"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.......................................................................................</w:t>
            </w:r>
            <w:r w:rsidRPr="00B20FB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0712E2B2" w14:textId="77777777" w:rsidR="00521C6B" w:rsidRPr="00B20FB2" w:rsidRDefault="00521C6B" w:rsidP="004F01F9">
            <w:pPr>
              <w:kinsoku w:val="0"/>
              <w:overflowPunct w:val="0"/>
              <w:spacing w:after="0" w:line="216" w:lineRule="auto"/>
              <w:ind w:right="11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</w:tr>
    </w:tbl>
    <w:p w14:paraId="3FCC9B39" w14:textId="2BE76315" w:rsidR="00016C43" w:rsidRPr="00B20FB2" w:rsidRDefault="00016C43" w:rsidP="00016C43">
      <w:pPr>
        <w:framePr w:w="11245" w:h="405" w:hRule="exact" w:wrap="auto" w:vAnchor="page" w:hAnchor="page" w:x="681" w:y="2801"/>
        <w:rPr>
          <w:rFonts w:ascii="TH SarabunPSK" w:eastAsia="Times New Roman" w:hAnsi="TH SarabunPSK" w:cs="TH SarabunPSK"/>
        </w:rPr>
      </w:pP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โดยมีผู้รับพัสดุ</w:t>
      </w:r>
      <w:r w:rsidRPr="00B20FB2">
        <w:rPr>
          <w:rFonts w:ascii="TH SarabunPSK" w:hAnsi="TH SarabunPSK" w:cs="TH SarabunPSK"/>
          <w:color w:val="0080C0"/>
          <w:sz w:val="28"/>
          <w:cs/>
        </w:rPr>
        <w:t>/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คณะกรรมการตรวจรับพัสดุ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ได้แก่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........ ................................................................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วงเงินเกิน</w:t>
      </w:r>
      <w:r w:rsidRPr="00B20FB2">
        <w:rPr>
          <w:rFonts w:ascii="TH SarabunPSK" w:hAnsi="TH SarabunPSK" w:cs="TH SarabunPSK"/>
          <w:color w:val="0080C0"/>
          <w:sz w:val="28"/>
        </w:rPr>
        <w:t xml:space="preserve"> 100,000 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บาท</w:t>
      </w:r>
      <w:r w:rsidRPr="00B20FB2">
        <w:rPr>
          <w:rFonts w:ascii="TH SarabunPSK" w:hAnsi="TH SarabunPSK" w:cs="TH SarabunPSK"/>
          <w:color w:val="0080C0"/>
          <w:sz w:val="28"/>
          <w:cs/>
        </w:rPr>
        <w:t xml:space="preserve"> </w:t>
      </w:r>
      <w:r w:rsidR="005B720F">
        <w:rPr>
          <w:rFonts w:ascii="TH SarabunPSK" w:eastAsia="Angsana New" w:hAnsi="TH SarabunPSK" w:cs="TH SarabunPSK" w:hint="cs"/>
          <w:color w:val="0080C0"/>
          <w:sz w:val="28"/>
          <w:cs/>
        </w:rPr>
        <w:t>(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คณะกรรมการตรวจรับ</w:t>
      </w:r>
      <w:r w:rsidRPr="00B20FB2">
        <w:rPr>
          <w:rFonts w:ascii="TH SarabunPSK" w:hAnsi="TH SarabunPSK" w:cs="TH SarabunPSK"/>
          <w:color w:val="0080C0"/>
          <w:sz w:val="28"/>
        </w:rPr>
        <w:t>3</w:t>
      </w:r>
      <w:r w:rsidRPr="00B20FB2">
        <w:rPr>
          <w:rFonts w:ascii="TH SarabunPSK" w:eastAsia="Angsana New" w:hAnsi="TH SarabunPSK" w:cs="TH SarabunPSK"/>
          <w:color w:val="0080C0"/>
          <w:sz w:val="28"/>
          <w:cs/>
        </w:rPr>
        <w:t>คน</w:t>
      </w:r>
      <w:r w:rsidRPr="00B20FB2">
        <w:rPr>
          <w:rFonts w:ascii="TH SarabunPSK" w:hAnsi="TH SarabunPSK" w:cs="TH SarabunPSK"/>
          <w:color w:val="0080C0"/>
          <w:sz w:val="28"/>
          <w:cs/>
        </w:rPr>
        <w:t>)</w:t>
      </w:r>
    </w:p>
    <w:p w14:paraId="276BB69F" w14:textId="77777777" w:rsidR="00016C43" w:rsidRPr="00B20FB2" w:rsidRDefault="00016C43" w:rsidP="00016C43">
      <w:pPr>
        <w:framePr w:w="11245" w:h="405" w:hRule="exact" w:wrap="auto" w:vAnchor="page" w:hAnchor="page" w:x="681" w:y="2801"/>
        <w:rPr>
          <w:rFonts w:ascii="TH SarabunPSK" w:eastAsia="Times New Roman" w:hAnsi="TH SarabunPSK" w:cs="TH SarabunPSK"/>
        </w:rPr>
      </w:pPr>
      <w:r w:rsidRPr="00B20FB2">
        <w:rPr>
          <w:rFonts w:ascii="TH SarabunPSK" w:hAnsi="TH SarabunPSK" w:cs="TH SarabunPSK"/>
          <w:color w:val="0080C0"/>
          <w:sz w:val="28"/>
          <w:cs/>
        </w:rPr>
        <w:t>...................................................</w:t>
      </w:r>
    </w:p>
    <w:p w14:paraId="6A49AE3A" w14:textId="77777777" w:rsidR="00016C43" w:rsidRPr="00B20FB2" w:rsidRDefault="00016C43" w:rsidP="00016C43">
      <w:pPr>
        <w:framePr w:w="11245" w:h="405" w:hRule="exact" w:wrap="auto" w:vAnchor="page" w:hAnchor="page" w:x="681" w:y="2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B20FB2">
        <w:rPr>
          <w:rFonts w:ascii="TH SarabunPSK" w:hAnsi="TH SarabunPSK" w:cs="TH SarabunPSK"/>
          <w:color w:val="0080C0"/>
          <w:sz w:val="28"/>
          <w:cs/>
        </w:rPr>
        <w:t>............................................................................................................</w:t>
      </w:r>
    </w:p>
    <w:p w14:paraId="6B4DDFC5" w14:textId="77777777" w:rsidR="00521C6B" w:rsidRPr="00B20FB2" w:rsidRDefault="00521C6B" w:rsidP="00B20FB2">
      <w:pPr>
        <w:rPr>
          <w:rFonts w:ascii="TH SarabunPSK" w:eastAsia="Times New Roman" w:hAnsi="TH SarabunPSK" w:cs="TH SarabunPSK"/>
        </w:rPr>
      </w:pPr>
    </w:p>
    <w:sectPr w:rsidR="00521C6B" w:rsidRPr="00B20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0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265"/>
    <w:rsid w:val="00016C43"/>
    <w:rsid w:val="00233752"/>
    <w:rsid w:val="002C7C69"/>
    <w:rsid w:val="0030332F"/>
    <w:rsid w:val="00346404"/>
    <w:rsid w:val="003637DC"/>
    <w:rsid w:val="003C676D"/>
    <w:rsid w:val="003F4E66"/>
    <w:rsid w:val="00453265"/>
    <w:rsid w:val="004F01F9"/>
    <w:rsid w:val="00521C6B"/>
    <w:rsid w:val="00590EF4"/>
    <w:rsid w:val="005B720F"/>
    <w:rsid w:val="005C6D25"/>
    <w:rsid w:val="00615433"/>
    <w:rsid w:val="007C5E44"/>
    <w:rsid w:val="0099082D"/>
    <w:rsid w:val="009E21EF"/>
    <w:rsid w:val="00A12DAE"/>
    <w:rsid w:val="00A752DD"/>
    <w:rsid w:val="00AC5C06"/>
    <w:rsid w:val="00B20FB2"/>
    <w:rsid w:val="00B27D15"/>
    <w:rsid w:val="00B84BFC"/>
    <w:rsid w:val="00C14180"/>
    <w:rsid w:val="00C66D53"/>
    <w:rsid w:val="00C85EF4"/>
    <w:rsid w:val="00F24BAE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244B2C1A"/>
  <w15:docId w15:val="{3CCDDCB7-6EDB-4986-A42C-A42D97542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265"/>
    <w:pPr>
      <w:spacing w:after="160" w:line="259" w:lineRule="auto"/>
    </w:pPr>
    <w:rPr>
      <w:rFonts w:cstheme="minorBidi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433"/>
    <w:pPr>
      <w:spacing w:after="0" w:line="240" w:lineRule="auto"/>
    </w:pPr>
    <w:rPr>
      <w:rFonts w:ascii="AngsanaUPC" w:eastAsia="Times New Roman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15433"/>
    <w:rPr>
      <w:rFonts w:ascii="AngsanaUPC" w:eastAsia="Times New Roman" w:hAnsi="AngsanaUPC" w:cs="AngsanaUPC"/>
      <w:sz w:val="32"/>
      <w:szCs w:val="32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Thanate Sukkamart (ธเนศ สุขมาตย์)</cp:lastModifiedBy>
  <cp:revision>10</cp:revision>
  <dcterms:created xsi:type="dcterms:W3CDTF">2023-12-01T10:44:00Z</dcterms:created>
  <dcterms:modified xsi:type="dcterms:W3CDTF">2025-11-02T14:34:00Z</dcterms:modified>
</cp:coreProperties>
</file>